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324" w:rsidRPr="00366D8E" w:rsidRDefault="000219AB" w:rsidP="00F43324">
      <w:pPr>
        <w:pStyle w:val="a3"/>
        <w:jc w:val="center"/>
        <w:rPr>
          <w:rFonts w:ascii="Arial Black" w:hAnsi="Arial Black"/>
          <w:color w:val="002060"/>
          <w:sz w:val="48"/>
          <w:szCs w:val="26"/>
          <w:highlight w:val="yellow"/>
        </w:rPr>
      </w:pPr>
      <w:r w:rsidRPr="00366D8E">
        <w:rPr>
          <w:rFonts w:ascii="Arial Black" w:hAnsi="Arial Black"/>
          <w:color w:val="002060"/>
          <w:sz w:val="48"/>
          <w:szCs w:val="26"/>
          <w:highlight w:val="yellow"/>
        </w:rPr>
        <w:t>ПАМЯТКА ДЛЯ РОДИТЕЛЕЙ</w:t>
      </w:r>
    </w:p>
    <w:p w:rsidR="002334A4" w:rsidRPr="000219AB" w:rsidRDefault="000219AB" w:rsidP="00F43324">
      <w:pPr>
        <w:pStyle w:val="a3"/>
        <w:jc w:val="center"/>
        <w:rPr>
          <w:rFonts w:ascii="Arial Black" w:hAnsi="Arial Black"/>
          <w:color w:val="FF0000"/>
          <w:sz w:val="48"/>
          <w:szCs w:val="26"/>
        </w:rPr>
      </w:pPr>
      <w:r w:rsidRPr="00366D8E">
        <w:rPr>
          <w:rFonts w:ascii="Arial Black" w:hAnsi="Arial Black"/>
          <w:color w:val="002060"/>
          <w:sz w:val="48"/>
          <w:szCs w:val="26"/>
          <w:highlight w:val="yellow"/>
        </w:rPr>
        <w:t xml:space="preserve">ПО </w:t>
      </w:r>
      <w:r w:rsidR="00366D8E" w:rsidRPr="00366D8E">
        <w:rPr>
          <w:rFonts w:ascii="Arial Black" w:hAnsi="Arial Black"/>
          <w:color w:val="002060"/>
          <w:sz w:val="48"/>
          <w:szCs w:val="26"/>
          <w:highlight w:val="yellow"/>
        </w:rPr>
        <w:t xml:space="preserve">ПРЕДОТВРАЩЕНИЮ </w:t>
      </w:r>
      <w:r w:rsidRPr="00366D8E">
        <w:rPr>
          <w:rFonts w:ascii="Arial Black" w:hAnsi="Arial Black"/>
          <w:color w:val="002060"/>
          <w:sz w:val="48"/>
          <w:szCs w:val="26"/>
          <w:highlight w:val="yellow"/>
        </w:rPr>
        <w:t>ВЫПАДЕНИ</w:t>
      </w:r>
      <w:r w:rsidR="00366D8E" w:rsidRPr="00366D8E">
        <w:rPr>
          <w:rFonts w:ascii="Arial Black" w:hAnsi="Arial Black"/>
          <w:color w:val="002060"/>
          <w:sz w:val="48"/>
          <w:szCs w:val="26"/>
          <w:highlight w:val="yellow"/>
        </w:rPr>
        <w:t>Я</w:t>
      </w:r>
      <w:r w:rsidRPr="00366D8E">
        <w:rPr>
          <w:rFonts w:ascii="Arial Black" w:hAnsi="Arial Black"/>
          <w:color w:val="002060"/>
          <w:sz w:val="48"/>
          <w:szCs w:val="26"/>
          <w:highlight w:val="yellow"/>
        </w:rPr>
        <w:t xml:space="preserve"> ДЕТЕЙ ИЗ ОКОН</w:t>
      </w:r>
    </w:p>
    <w:p w:rsidR="008A4DF1" w:rsidRDefault="008A4DF1" w:rsidP="00F43324">
      <w:pPr>
        <w:pStyle w:val="a3"/>
        <w:ind w:firstLine="709"/>
        <w:jc w:val="both"/>
        <w:rPr>
          <w:rFonts w:ascii="Cambria Math" w:hAnsi="Cambria Math"/>
          <w:color w:val="0070C0"/>
          <w:sz w:val="26"/>
          <w:szCs w:val="26"/>
        </w:rPr>
      </w:pPr>
    </w:p>
    <w:p w:rsidR="00F43324" w:rsidRPr="002334A4" w:rsidRDefault="00F43324" w:rsidP="00F43324">
      <w:pPr>
        <w:pStyle w:val="a3"/>
        <w:ind w:firstLine="709"/>
        <w:jc w:val="both"/>
        <w:rPr>
          <w:rFonts w:ascii="Cambria Math" w:hAnsi="Cambria Math"/>
          <w:b/>
          <w:color w:val="FF0000"/>
          <w:sz w:val="32"/>
          <w:szCs w:val="26"/>
        </w:rPr>
      </w:pPr>
      <w:r w:rsidRPr="002334A4">
        <w:rPr>
          <w:rFonts w:ascii="Cambria Math" w:hAnsi="Cambria Math"/>
          <w:b/>
          <w:color w:val="FF0000"/>
          <w:sz w:val="32"/>
          <w:szCs w:val="26"/>
        </w:rPr>
        <w:t xml:space="preserve">В Волгограде участились случаи с падением малолетних детей из окон по недосмотру родителей. </w:t>
      </w:r>
      <w:r w:rsidR="002334A4" w:rsidRPr="002334A4">
        <w:rPr>
          <w:rFonts w:ascii="Times New Roman" w:hAnsi="Times New Roman" w:cs="Times New Roman"/>
          <w:b/>
          <w:color w:val="FF0000"/>
          <w:sz w:val="32"/>
          <w:szCs w:val="26"/>
        </w:rPr>
        <w:t xml:space="preserve">Основной причиной, приводящей к травматизму и гибели детей в результате выпадения из окон, является ненадлежащее исполнение родительских обязанностей. </w:t>
      </w:r>
      <w:r w:rsidRPr="002334A4">
        <w:rPr>
          <w:rFonts w:ascii="Cambria Math" w:hAnsi="Cambria Math"/>
          <w:b/>
          <w:color w:val="FF0000"/>
          <w:sz w:val="32"/>
          <w:szCs w:val="26"/>
        </w:rPr>
        <w:t xml:space="preserve">Основная масса пострадавших </w:t>
      </w:r>
      <w:r w:rsidR="008A4DF1" w:rsidRPr="002334A4">
        <w:rPr>
          <w:rFonts w:ascii="Cambria Math" w:hAnsi="Cambria Math"/>
          <w:b/>
          <w:color w:val="FF0000"/>
          <w:sz w:val="32"/>
          <w:szCs w:val="26"/>
        </w:rPr>
        <w:t>–</w:t>
      </w:r>
      <w:r w:rsidRPr="002334A4">
        <w:rPr>
          <w:rFonts w:ascii="Cambria Math" w:hAnsi="Cambria Math"/>
          <w:b/>
          <w:color w:val="FF0000"/>
          <w:sz w:val="32"/>
          <w:szCs w:val="26"/>
        </w:rPr>
        <w:t xml:space="preserve"> дети в возрасте от 1 года до 5 лет. Очень часто родители полагаются на москитную сетку, особенно металлопластиковых окон, наивно рассчитывая, что она предупредит их ребенка от падения. Падение из окна является одной из причин детского травматизма и смертности, особенно в городах. Дети очень уязвимы перед раскрытым окном из-за естественной любознательности.</w:t>
      </w:r>
    </w:p>
    <w:p w:rsidR="008A4DF1" w:rsidRDefault="008A4DF1" w:rsidP="00F43324">
      <w:pPr>
        <w:pStyle w:val="a3"/>
        <w:ind w:firstLine="709"/>
        <w:jc w:val="center"/>
        <w:rPr>
          <w:rFonts w:ascii="Cambria Math" w:hAnsi="Cambria Math"/>
          <w:b/>
          <w:bCs/>
          <w:color w:val="FF0000"/>
          <w:sz w:val="28"/>
          <w:szCs w:val="26"/>
        </w:rPr>
      </w:pPr>
    </w:p>
    <w:p w:rsidR="00F43324" w:rsidRPr="002334A4" w:rsidRDefault="00F43324" w:rsidP="00F43324">
      <w:pPr>
        <w:pStyle w:val="a3"/>
        <w:ind w:firstLine="709"/>
        <w:jc w:val="center"/>
        <w:rPr>
          <w:rFonts w:ascii="Cambria Math" w:hAnsi="Cambria Math"/>
          <w:color w:val="FF0000"/>
          <w:sz w:val="36"/>
          <w:szCs w:val="26"/>
        </w:rPr>
      </w:pPr>
      <w:r w:rsidRPr="002334A4">
        <w:rPr>
          <w:rFonts w:ascii="Cambria Math" w:hAnsi="Cambria Math"/>
          <w:b/>
          <w:bCs/>
          <w:color w:val="FF0000"/>
          <w:sz w:val="36"/>
          <w:szCs w:val="26"/>
          <w:highlight w:val="yellow"/>
        </w:rPr>
        <w:t>ОСНОВНЫЕ ПРАВИЛА:</w:t>
      </w:r>
    </w:p>
    <w:p w:rsidR="00F43324" w:rsidRPr="002334A4" w:rsidRDefault="00F43324" w:rsidP="00C6565F">
      <w:pPr>
        <w:pStyle w:val="a3"/>
        <w:numPr>
          <w:ilvl w:val="0"/>
          <w:numId w:val="2"/>
        </w:numPr>
        <w:tabs>
          <w:tab w:val="left" w:pos="1134"/>
        </w:tabs>
        <w:ind w:left="0" w:firstLine="709"/>
        <w:jc w:val="both"/>
        <w:rPr>
          <w:rFonts w:ascii="Cambria Math" w:hAnsi="Cambria Math"/>
          <w:b/>
          <w:color w:val="000099"/>
          <w:sz w:val="32"/>
          <w:szCs w:val="26"/>
        </w:rPr>
      </w:pPr>
      <w:r w:rsidRPr="000219AB">
        <w:rPr>
          <w:rFonts w:ascii="Cambria Math" w:hAnsi="Cambria Math"/>
          <w:b/>
          <w:color w:val="000099"/>
          <w:sz w:val="32"/>
          <w:szCs w:val="26"/>
          <w:u w:val="single"/>
        </w:rPr>
        <w:t>ребенок не может находиться без присмотра в помещении</w:t>
      </w:r>
      <w:r w:rsidRPr="002334A4">
        <w:rPr>
          <w:rFonts w:ascii="Cambria Math" w:hAnsi="Cambria Math"/>
          <w:b/>
          <w:color w:val="000099"/>
          <w:sz w:val="32"/>
          <w:szCs w:val="26"/>
        </w:rPr>
        <w:t>, где открыто настежь окно, или есть хоть малейшая вероятность, что ребенок может его самостоятельно открыть;</w:t>
      </w:r>
    </w:p>
    <w:p w:rsidR="00F43324" w:rsidRPr="002334A4" w:rsidRDefault="00F43324" w:rsidP="00C6565F">
      <w:pPr>
        <w:pStyle w:val="a3"/>
        <w:numPr>
          <w:ilvl w:val="0"/>
          <w:numId w:val="2"/>
        </w:numPr>
        <w:tabs>
          <w:tab w:val="left" w:pos="1134"/>
        </w:tabs>
        <w:ind w:left="0" w:firstLine="709"/>
        <w:jc w:val="both"/>
        <w:rPr>
          <w:rFonts w:ascii="Cambria Math" w:hAnsi="Cambria Math"/>
          <w:b/>
          <w:color w:val="000099"/>
          <w:sz w:val="32"/>
          <w:szCs w:val="26"/>
        </w:rPr>
      </w:pPr>
      <w:r w:rsidRPr="000219AB">
        <w:rPr>
          <w:rFonts w:ascii="Cambria Math" w:hAnsi="Cambria Math"/>
          <w:b/>
          <w:color w:val="000099"/>
          <w:sz w:val="32"/>
          <w:szCs w:val="26"/>
          <w:u w:val="single"/>
        </w:rPr>
        <w:t>фурнитура окон и сами рамы должны быть исправны</w:t>
      </w:r>
      <w:r w:rsidRPr="002334A4">
        <w:rPr>
          <w:rFonts w:ascii="Cambria Math" w:hAnsi="Cambria Math"/>
          <w:b/>
          <w:color w:val="000099"/>
          <w:sz w:val="32"/>
          <w:szCs w:val="26"/>
        </w:rPr>
        <w:t>, дабы предупредить их самопроизвольное или слишком легкое открывание ребенком;</w:t>
      </w:r>
    </w:p>
    <w:p w:rsidR="00F43324" w:rsidRPr="002334A4" w:rsidRDefault="00F43324" w:rsidP="00C6565F">
      <w:pPr>
        <w:pStyle w:val="a3"/>
        <w:numPr>
          <w:ilvl w:val="0"/>
          <w:numId w:val="2"/>
        </w:numPr>
        <w:tabs>
          <w:tab w:val="left" w:pos="1134"/>
        </w:tabs>
        <w:ind w:left="0" w:firstLine="709"/>
        <w:jc w:val="both"/>
        <w:rPr>
          <w:rFonts w:ascii="Cambria Math" w:hAnsi="Cambria Math"/>
          <w:b/>
          <w:color w:val="000099"/>
          <w:sz w:val="32"/>
          <w:szCs w:val="26"/>
        </w:rPr>
      </w:pPr>
      <w:r w:rsidRPr="002334A4">
        <w:rPr>
          <w:rFonts w:ascii="Cambria Math" w:hAnsi="Cambria Math"/>
          <w:b/>
          <w:color w:val="000099"/>
          <w:sz w:val="32"/>
          <w:szCs w:val="26"/>
        </w:rPr>
        <w:t xml:space="preserve">если оставляете ребенка одного даже на непродолжительное время в помещении (или предполагается, что ребенок может придти один в это помещение), а закрывать окно полностью не хотите, то поставьте раму в </w:t>
      </w:r>
      <w:r w:rsidRPr="000219AB">
        <w:rPr>
          <w:rFonts w:ascii="Cambria Math" w:hAnsi="Cambria Math"/>
          <w:b/>
          <w:color w:val="000099"/>
          <w:sz w:val="32"/>
          <w:szCs w:val="26"/>
          <w:u w:val="single"/>
        </w:rPr>
        <w:t>режим "фронтальное проветривание"</w:t>
      </w:r>
      <w:r w:rsidRPr="002334A4">
        <w:rPr>
          <w:rFonts w:ascii="Cambria Math" w:hAnsi="Cambria Math"/>
          <w:b/>
          <w:color w:val="000099"/>
          <w:sz w:val="32"/>
          <w:szCs w:val="26"/>
        </w:rPr>
        <w:t>, так как из этого режима маленький ребенок самостоятельно вряд ли сможет открыть окно;</w:t>
      </w:r>
    </w:p>
    <w:p w:rsidR="00F43324" w:rsidRPr="002334A4" w:rsidRDefault="00F43324" w:rsidP="00C6565F">
      <w:pPr>
        <w:pStyle w:val="a3"/>
        <w:numPr>
          <w:ilvl w:val="0"/>
          <w:numId w:val="2"/>
        </w:numPr>
        <w:tabs>
          <w:tab w:val="left" w:pos="1134"/>
        </w:tabs>
        <w:ind w:left="0" w:firstLine="709"/>
        <w:jc w:val="both"/>
        <w:rPr>
          <w:rFonts w:ascii="Cambria Math" w:hAnsi="Cambria Math"/>
          <w:b/>
          <w:color w:val="000099"/>
          <w:sz w:val="32"/>
          <w:szCs w:val="26"/>
        </w:rPr>
      </w:pPr>
      <w:r w:rsidRPr="000219AB">
        <w:rPr>
          <w:rFonts w:ascii="Cambria Math" w:hAnsi="Cambria Math"/>
          <w:b/>
          <w:color w:val="000099"/>
          <w:sz w:val="32"/>
          <w:szCs w:val="26"/>
          <w:u w:val="single"/>
        </w:rPr>
        <w:t>не надо надеяться на режим "</w:t>
      </w:r>
      <w:proofErr w:type="spellStart"/>
      <w:r w:rsidRPr="000219AB">
        <w:rPr>
          <w:rFonts w:ascii="Cambria Math" w:hAnsi="Cambria Math"/>
          <w:b/>
          <w:color w:val="000099"/>
          <w:sz w:val="32"/>
          <w:szCs w:val="26"/>
          <w:u w:val="single"/>
        </w:rPr>
        <w:t>микропроветривание</w:t>
      </w:r>
      <w:proofErr w:type="spellEnd"/>
      <w:r w:rsidRPr="000219AB">
        <w:rPr>
          <w:rFonts w:ascii="Cambria Math" w:hAnsi="Cambria Math"/>
          <w:b/>
          <w:color w:val="000099"/>
          <w:sz w:val="32"/>
          <w:szCs w:val="26"/>
          <w:u w:val="single"/>
        </w:rPr>
        <w:t>"</w:t>
      </w:r>
      <w:r w:rsidRPr="002334A4">
        <w:rPr>
          <w:rFonts w:ascii="Cambria Math" w:hAnsi="Cambria Math"/>
          <w:b/>
          <w:color w:val="000099"/>
          <w:sz w:val="32"/>
          <w:szCs w:val="26"/>
        </w:rPr>
        <w:t xml:space="preserve"> на металлопластиковых окнах – его очень легко может открыть ребенок, даже случайно, просто дернув за ручку;</w:t>
      </w:r>
    </w:p>
    <w:p w:rsidR="00F43324" w:rsidRPr="002334A4" w:rsidRDefault="00F43324" w:rsidP="00C6565F">
      <w:pPr>
        <w:pStyle w:val="a3"/>
        <w:numPr>
          <w:ilvl w:val="0"/>
          <w:numId w:val="2"/>
        </w:numPr>
        <w:tabs>
          <w:tab w:val="left" w:pos="1134"/>
        </w:tabs>
        <w:ind w:left="0" w:firstLine="709"/>
        <w:jc w:val="both"/>
        <w:rPr>
          <w:rFonts w:ascii="Cambria Math" w:hAnsi="Cambria Math"/>
          <w:b/>
          <w:color w:val="000099"/>
          <w:sz w:val="32"/>
          <w:szCs w:val="26"/>
        </w:rPr>
      </w:pPr>
      <w:proofErr w:type="gramStart"/>
      <w:r w:rsidRPr="000219AB">
        <w:rPr>
          <w:rFonts w:ascii="Cambria Math" w:hAnsi="Cambria Math"/>
          <w:b/>
          <w:color w:val="000099"/>
          <w:sz w:val="32"/>
          <w:szCs w:val="26"/>
          <w:u w:val="single"/>
        </w:rPr>
        <w:t>не пренебрегайте средствами детской защиты на окнах</w:t>
      </w:r>
      <w:r w:rsidRPr="002334A4">
        <w:rPr>
          <w:rFonts w:ascii="Cambria Math" w:hAnsi="Cambria Math"/>
          <w:b/>
          <w:color w:val="000099"/>
          <w:sz w:val="32"/>
          <w:szCs w:val="26"/>
        </w:rPr>
        <w:t>: металлопластиковые окна в доме, где есть ребенок, должны быть оборудованы специальными гребенками, предотвращающими открывание этих окон детьми в виду особой сложности для детских рук; также такие окна можно и нужно оборудовать ручками с замками, блокирующими открывание окна ключом;</w:t>
      </w:r>
      <w:proofErr w:type="gramEnd"/>
    </w:p>
    <w:p w:rsidR="00F43324" w:rsidRPr="002334A4" w:rsidRDefault="00F43324" w:rsidP="00C6565F">
      <w:pPr>
        <w:pStyle w:val="a3"/>
        <w:numPr>
          <w:ilvl w:val="0"/>
          <w:numId w:val="2"/>
        </w:numPr>
        <w:tabs>
          <w:tab w:val="left" w:pos="1134"/>
        </w:tabs>
        <w:ind w:left="0" w:firstLine="709"/>
        <w:jc w:val="both"/>
        <w:rPr>
          <w:rFonts w:ascii="Cambria Math" w:hAnsi="Cambria Math"/>
          <w:b/>
          <w:color w:val="000099"/>
          <w:sz w:val="32"/>
          <w:szCs w:val="26"/>
        </w:rPr>
      </w:pPr>
      <w:r w:rsidRPr="000219AB">
        <w:rPr>
          <w:rFonts w:ascii="Cambria Math" w:hAnsi="Cambria Math"/>
          <w:b/>
          <w:color w:val="000099"/>
          <w:sz w:val="32"/>
          <w:szCs w:val="26"/>
          <w:u w:val="single"/>
        </w:rPr>
        <w:lastRenderedPageBreak/>
        <w:t>не привлекайте внимание ребенка к манипуляциям с окнами</w:t>
      </w:r>
      <w:r w:rsidRPr="002334A4">
        <w:rPr>
          <w:rFonts w:ascii="Cambria Math" w:hAnsi="Cambria Math"/>
          <w:b/>
          <w:color w:val="000099"/>
          <w:sz w:val="32"/>
          <w:szCs w:val="26"/>
        </w:rPr>
        <w:t>, лучше производите их так, чтоб ребенок их не видел! Дети очень хорошо запоминают, и могут потом, когда вас не будет рядом, повторить некоторые действия взрослого по открыванию окна, которые были ими ранее увидены;</w:t>
      </w:r>
    </w:p>
    <w:p w:rsidR="00F43324" w:rsidRPr="002334A4" w:rsidRDefault="00F43324" w:rsidP="00C6565F">
      <w:pPr>
        <w:pStyle w:val="a3"/>
        <w:numPr>
          <w:ilvl w:val="0"/>
          <w:numId w:val="2"/>
        </w:numPr>
        <w:tabs>
          <w:tab w:val="left" w:pos="1134"/>
        </w:tabs>
        <w:ind w:left="0" w:firstLine="709"/>
        <w:jc w:val="both"/>
        <w:rPr>
          <w:rFonts w:ascii="Cambria Math" w:hAnsi="Cambria Math"/>
          <w:b/>
          <w:color w:val="000099"/>
          <w:sz w:val="32"/>
          <w:szCs w:val="26"/>
        </w:rPr>
      </w:pPr>
      <w:r w:rsidRPr="000219AB">
        <w:rPr>
          <w:rFonts w:ascii="Cambria Math" w:hAnsi="Cambria Math"/>
          <w:b/>
          <w:color w:val="000099"/>
          <w:sz w:val="32"/>
          <w:szCs w:val="26"/>
          <w:u w:val="single"/>
        </w:rPr>
        <w:t>воспитывайте ребенка правильно</w:t>
      </w:r>
      <w:r w:rsidRPr="002334A4">
        <w:rPr>
          <w:rFonts w:ascii="Cambria Math" w:hAnsi="Cambria Math"/>
          <w:b/>
          <w:color w:val="000099"/>
          <w:sz w:val="32"/>
          <w:szCs w:val="26"/>
        </w:rPr>
        <w:t>: сами не ставьте маленького ребенка на подоконник, не поощряйте самостоятельного лазания туда, строго наказывайте за попытки таких "игр", объясняйте ребенку опасность открытого окна из-за возможного падения, сами не подавайте дурного примера детям всякими "перегибами из окна". До определенного возраста нежелательно также, чтобы ребенок был свидетелем акробатических "номеров" взрослых, связанных с помывкой окна. Тем более, очень часто в таких случаях используется небезопасная бытовая химия, дышать которой, ребенку вовсе не обязательно. Не надо самому побуждать интерес маленького ребенка к окну.</w:t>
      </w:r>
    </w:p>
    <w:p w:rsidR="00F43324" w:rsidRPr="002334A4" w:rsidRDefault="00F43324" w:rsidP="00C6565F">
      <w:pPr>
        <w:pStyle w:val="a3"/>
        <w:numPr>
          <w:ilvl w:val="0"/>
          <w:numId w:val="2"/>
        </w:numPr>
        <w:tabs>
          <w:tab w:val="left" w:pos="1134"/>
        </w:tabs>
        <w:ind w:left="0" w:firstLine="709"/>
        <w:jc w:val="both"/>
        <w:rPr>
          <w:rFonts w:ascii="Cambria Math" w:hAnsi="Cambria Math"/>
          <w:b/>
          <w:color w:val="000099"/>
          <w:sz w:val="32"/>
          <w:szCs w:val="26"/>
        </w:rPr>
      </w:pPr>
      <w:r w:rsidRPr="000219AB">
        <w:rPr>
          <w:rFonts w:ascii="Cambria Math" w:hAnsi="Cambria Math"/>
          <w:b/>
          <w:color w:val="000099"/>
          <w:sz w:val="32"/>
          <w:szCs w:val="26"/>
          <w:u w:val="single"/>
        </w:rPr>
        <w:t>не забывайте об этих правилах, находясь в гостях</w:t>
      </w:r>
      <w:r w:rsidRPr="002334A4">
        <w:rPr>
          <w:rFonts w:ascii="Cambria Math" w:hAnsi="Cambria Math"/>
          <w:b/>
          <w:color w:val="000099"/>
          <w:sz w:val="32"/>
          <w:szCs w:val="26"/>
        </w:rPr>
        <w:t>.</w:t>
      </w:r>
    </w:p>
    <w:p w:rsidR="007F04EF" w:rsidRPr="002334A4" w:rsidRDefault="00F43324" w:rsidP="00F43324">
      <w:pPr>
        <w:pStyle w:val="a3"/>
        <w:ind w:firstLine="709"/>
        <w:jc w:val="both"/>
        <w:rPr>
          <w:rFonts w:ascii="Cambria Math" w:hAnsi="Cambria Math"/>
          <w:b/>
          <w:color w:val="000099"/>
          <w:sz w:val="32"/>
          <w:szCs w:val="26"/>
        </w:rPr>
      </w:pPr>
      <w:r w:rsidRPr="002334A4">
        <w:rPr>
          <w:rFonts w:ascii="Cambria Math" w:hAnsi="Cambria Math"/>
          <w:b/>
          <w:color w:val="000099"/>
          <w:sz w:val="32"/>
          <w:szCs w:val="26"/>
        </w:rPr>
        <w:t>Чаще всего трагические случаи происходили из-за того, что дети, оставленные без присмотра на непродолжительное время, самостоятельно забирались на подоконник, используя в качестве подставки различные предметы мебели, стоящие рядом с подоконником.</w:t>
      </w:r>
    </w:p>
    <w:p w:rsidR="00F43324" w:rsidRPr="002334A4" w:rsidRDefault="00F43324" w:rsidP="00F43324">
      <w:pPr>
        <w:pStyle w:val="a3"/>
        <w:ind w:firstLine="709"/>
        <w:jc w:val="both"/>
        <w:rPr>
          <w:rFonts w:ascii="Cambria Math" w:hAnsi="Cambria Math"/>
          <w:b/>
          <w:color w:val="000099"/>
          <w:sz w:val="32"/>
          <w:szCs w:val="26"/>
        </w:rPr>
      </w:pPr>
      <w:r w:rsidRPr="002334A4">
        <w:rPr>
          <w:rFonts w:ascii="Cambria Math" w:hAnsi="Cambria Math"/>
          <w:b/>
          <w:color w:val="000099"/>
          <w:sz w:val="32"/>
          <w:szCs w:val="26"/>
        </w:rPr>
        <w:t>Из объяснений большинства родителей пострадавших детей следует, что москитную сетку они считали надежным приспособлением для безопасности ребенка. Однако это не соответствует действительности. Москитная сетка конструктивно не предназначена для того, чтобы выдержать детский вес, и смонтирована таким образом, что при существенном нажатии выпадет.</w:t>
      </w:r>
    </w:p>
    <w:p w:rsidR="008A4DF1" w:rsidRDefault="008A4DF1" w:rsidP="00F43324">
      <w:pPr>
        <w:pStyle w:val="a3"/>
        <w:jc w:val="center"/>
        <w:rPr>
          <w:rFonts w:ascii="Century" w:hAnsi="Century"/>
          <w:b/>
          <w:bCs/>
          <w:color w:val="FF0000"/>
          <w:sz w:val="32"/>
          <w:szCs w:val="26"/>
        </w:rPr>
      </w:pPr>
    </w:p>
    <w:p w:rsidR="00F43324" w:rsidRPr="002334A4" w:rsidRDefault="00F43324" w:rsidP="00F43324">
      <w:pPr>
        <w:pStyle w:val="a3"/>
        <w:jc w:val="center"/>
        <w:rPr>
          <w:rFonts w:ascii="Century" w:hAnsi="Century"/>
          <w:b/>
          <w:color w:val="FF0000"/>
          <w:sz w:val="40"/>
          <w:szCs w:val="26"/>
        </w:rPr>
      </w:pPr>
      <w:r w:rsidRPr="002334A4">
        <w:rPr>
          <w:rFonts w:ascii="Century" w:hAnsi="Century"/>
          <w:b/>
          <w:bCs/>
          <w:color w:val="FF0000"/>
          <w:sz w:val="40"/>
          <w:szCs w:val="26"/>
          <w:highlight w:val="yellow"/>
        </w:rPr>
        <w:t>Как защитить ребенка от падения из окна?</w:t>
      </w:r>
    </w:p>
    <w:p w:rsidR="00F43324" w:rsidRPr="002334A4" w:rsidRDefault="00F43324" w:rsidP="00F43324">
      <w:pPr>
        <w:pStyle w:val="a3"/>
        <w:ind w:firstLine="709"/>
        <w:jc w:val="both"/>
        <w:rPr>
          <w:rFonts w:ascii="Cambria Math" w:hAnsi="Cambria Math"/>
          <w:b/>
          <w:color w:val="006600"/>
          <w:sz w:val="32"/>
          <w:szCs w:val="26"/>
        </w:rPr>
      </w:pPr>
      <w:r w:rsidRPr="002334A4">
        <w:rPr>
          <w:rFonts w:ascii="Cambria Math" w:hAnsi="Cambria Math"/>
          <w:b/>
          <w:color w:val="006600"/>
          <w:sz w:val="32"/>
          <w:szCs w:val="26"/>
        </w:rPr>
        <w:t>1.</w:t>
      </w:r>
      <w:r w:rsidRPr="002334A4">
        <w:rPr>
          <w:rFonts w:ascii="Cambria Math" w:hAnsi="Cambria Math"/>
          <w:color w:val="009900"/>
          <w:sz w:val="32"/>
          <w:szCs w:val="26"/>
        </w:rPr>
        <w:t xml:space="preserve"> </w:t>
      </w:r>
      <w:r w:rsidRPr="002334A4">
        <w:rPr>
          <w:rFonts w:ascii="Cambria Math" w:hAnsi="Cambria Math"/>
          <w:b/>
          <w:color w:val="006600"/>
          <w:sz w:val="32"/>
          <w:szCs w:val="26"/>
        </w:rPr>
        <w:t xml:space="preserve">Большинство случаев падения происходит тогда, когда родители оставляют детей без присмотра. </w:t>
      </w:r>
      <w:r w:rsidRPr="000219AB">
        <w:rPr>
          <w:rFonts w:ascii="Cambria Math" w:hAnsi="Cambria Math"/>
          <w:b/>
          <w:color w:val="006600"/>
          <w:sz w:val="32"/>
          <w:szCs w:val="26"/>
          <w:u w:val="single"/>
        </w:rPr>
        <w:t>Не оставляйте маленьких детей одних даже на непродолжительное время</w:t>
      </w:r>
      <w:r w:rsidRPr="002334A4">
        <w:rPr>
          <w:rFonts w:ascii="Cambria Math" w:hAnsi="Cambria Math"/>
          <w:b/>
          <w:color w:val="006600"/>
          <w:sz w:val="32"/>
          <w:szCs w:val="26"/>
        </w:rPr>
        <w:t>.</w:t>
      </w:r>
    </w:p>
    <w:p w:rsidR="00F43324" w:rsidRPr="002334A4" w:rsidRDefault="00F43324" w:rsidP="00F43324">
      <w:pPr>
        <w:pStyle w:val="a3"/>
        <w:ind w:firstLine="709"/>
        <w:jc w:val="both"/>
        <w:rPr>
          <w:rFonts w:ascii="Cambria Math" w:hAnsi="Cambria Math"/>
          <w:b/>
          <w:color w:val="006600"/>
          <w:sz w:val="32"/>
          <w:szCs w:val="26"/>
        </w:rPr>
      </w:pPr>
      <w:r w:rsidRPr="002334A4">
        <w:rPr>
          <w:rFonts w:ascii="Cambria Math" w:hAnsi="Cambria Math"/>
          <w:b/>
          <w:color w:val="006600"/>
          <w:sz w:val="32"/>
          <w:szCs w:val="26"/>
        </w:rPr>
        <w:t xml:space="preserve">2. </w:t>
      </w:r>
      <w:r w:rsidRPr="000219AB">
        <w:rPr>
          <w:rFonts w:ascii="Cambria Math" w:hAnsi="Cambria Math"/>
          <w:b/>
          <w:color w:val="006600"/>
          <w:sz w:val="32"/>
          <w:szCs w:val="26"/>
          <w:u w:val="single"/>
        </w:rPr>
        <w:t>Отодвиньте от окон все виды мебели</w:t>
      </w:r>
      <w:r w:rsidRPr="002334A4">
        <w:rPr>
          <w:rFonts w:ascii="Cambria Math" w:hAnsi="Cambria Math"/>
          <w:b/>
          <w:color w:val="006600"/>
          <w:sz w:val="32"/>
          <w:szCs w:val="26"/>
        </w:rPr>
        <w:t>, чтобы ребенок не мог залезть на подоконник.</w:t>
      </w:r>
    </w:p>
    <w:p w:rsidR="00F43324" w:rsidRPr="002334A4" w:rsidRDefault="00F43324" w:rsidP="00F43324">
      <w:pPr>
        <w:pStyle w:val="a3"/>
        <w:ind w:firstLine="709"/>
        <w:jc w:val="both"/>
        <w:rPr>
          <w:rFonts w:ascii="Cambria Math" w:hAnsi="Cambria Math"/>
          <w:b/>
          <w:color w:val="006600"/>
          <w:sz w:val="32"/>
          <w:szCs w:val="26"/>
        </w:rPr>
      </w:pPr>
      <w:r w:rsidRPr="002334A4">
        <w:rPr>
          <w:rFonts w:ascii="Cambria Math" w:hAnsi="Cambria Math"/>
          <w:b/>
          <w:color w:val="006600"/>
          <w:sz w:val="32"/>
          <w:szCs w:val="26"/>
        </w:rPr>
        <w:t xml:space="preserve">3. </w:t>
      </w:r>
      <w:r w:rsidRPr="000219AB">
        <w:rPr>
          <w:rFonts w:ascii="Cambria Math" w:hAnsi="Cambria Math"/>
          <w:b/>
          <w:color w:val="006600"/>
          <w:sz w:val="32"/>
          <w:szCs w:val="26"/>
          <w:u w:val="single"/>
        </w:rPr>
        <w:t>Никогда не рассчитывайте на москитные сетки!</w:t>
      </w:r>
      <w:r w:rsidRPr="002334A4">
        <w:rPr>
          <w:rFonts w:ascii="Cambria Math" w:hAnsi="Cambria Math"/>
          <w:b/>
          <w:color w:val="006600"/>
          <w:sz w:val="32"/>
          <w:szCs w:val="26"/>
        </w:rPr>
        <w:t xml:space="preserve"> Они не предназначены для защиты от падений, напротив - москитная сетка способствует трагедии</w:t>
      </w:r>
      <w:r w:rsidR="002334A4" w:rsidRPr="002334A4">
        <w:rPr>
          <w:rFonts w:ascii="Cambria Math" w:hAnsi="Cambria Math"/>
          <w:b/>
          <w:color w:val="006600"/>
          <w:sz w:val="32"/>
          <w:szCs w:val="26"/>
        </w:rPr>
        <w:t>, ибо ребенок чувствует себя за</w:t>
      </w:r>
      <w:r w:rsidRPr="002334A4">
        <w:rPr>
          <w:rFonts w:ascii="Cambria Math" w:hAnsi="Cambria Math"/>
          <w:b/>
          <w:color w:val="006600"/>
          <w:sz w:val="32"/>
          <w:szCs w:val="26"/>
        </w:rPr>
        <w:t xml:space="preserve"> ней</w:t>
      </w:r>
      <w:r w:rsidR="002334A4" w:rsidRPr="002334A4">
        <w:rPr>
          <w:rFonts w:ascii="Cambria Math" w:hAnsi="Cambria Math"/>
          <w:b/>
          <w:color w:val="006600"/>
          <w:sz w:val="32"/>
          <w:szCs w:val="26"/>
        </w:rPr>
        <w:t xml:space="preserve"> </w:t>
      </w:r>
      <w:r w:rsidRPr="002334A4">
        <w:rPr>
          <w:rFonts w:ascii="Cambria Math" w:hAnsi="Cambria Math"/>
          <w:b/>
          <w:color w:val="006600"/>
          <w:sz w:val="32"/>
          <w:szCs w:val="26"/>
        </w:rPr>
        <w:t xml:space="preserve">в </w:t>
      </w:r>
      <w:r w:rsidRPr="002334A4">
        <w:rPr>
          <w:rFonts w:ascii="Cambria Math" w:hAnsi="Cambria Math"/>
          <w:b/>
          <w:color w:val="006600"/>
          <w:sz w:val="32"/>
          <w:szCs w:val="26"/>
        </w:rPr>
        <w:lastRenderedPageBreak/>
        <w:t xml:space="preserve">безопасности и </w:t>
      </w:r>
      <w:proofErr w:type="gramStart"/>
      <w:r w:rsidRPr="002334A4">
        <w:rPr>
          <w:rFonts w:ascii="Cambria Math" w:hAnsi="Cambria Math"/>
          <w:b/>
          <w:color w:val="006600"/>
          <w:sz w:val="32"/>
          <w:szCs w:val="26"/>
        </w:rPr>
        <w:t>опирается</w:t>
      </w:r>
      <w:proofErr w:type="gramEnd"/>
      <w:r w:rsidRPr="002334A4">
        <w:rPr>
          <w:rFonts w:ascii="Cambria Math" w:hAnsi="Cambria Math"/>
          <w:b/>
          <w:color w:val="006600"/>
          <w:sz w:val="32"/>
          <w:szCs w:val="26"/>
        </w:rPr>
        <w:t xml:space="preserve"> как на окно, так и на нее. Очень часто дети выпадают вместе с этими сетками.</w:t>
      </w:r>
    </w:p>
    <w:p w:rsidR="00F43324" w:rsidRPr="002334A4" w:rsidRDefault="00F43324" w:rsidP="00F43324">
      <w:pPr>
        <w:pStyle w:val="a3"/>
        <w:ind w:firstLine="709"/>
        <w:jc w:val="both"/>
        <w:rPr>
          <w:rFonts w:ascii="Cambria Math" w:hAnsi="Cambria Math"/>
          <w:b/>
          <w:color w:val="006600"/>
          <w:sz w:val="32"/>
          <w:szCs w:val="26"/>
        </w:rPr>
      </w:pPr>
      <w:r w:rsidRPr="002334A4">
        <w:rPr>
          <w:rFonts w:ascii="Cambria Math" w:hAnsi="Cambria Math"/>
          <w:b/>
          <w:color w:val="006600"/>
          <w:sz w:val="32"/>
          <w:szCs w:val="26"/>
        </w:rPr>
        <w:t xml:space="preserve">4. </w:t>
      </w:r>
      <w:r w:rsidRPr="000219AB">
        <w:rPr>
          <w:rFonts w:ascii="Cambria Math" w:hAnsi="Cambria Math"/>
          <w:b/>
          <w:color w:val="006600"/>
          <w:sz w:val="32"/>
          <w:szCs w:val="26"/>
          <w:u w:val="single"/>
        </w:rPr>
        <w:t>Ставьте на окна специальные фиксаторы</w:t>
      </w:r>
      <w:r w:rsidRPr="002334A4">
        <w:rPr>
          <w:rFonts w:ascii="Cambria Math" w:hAnsi="Cambria Math"/>
          <w:b/>
          <w:color w:val="006600"/>
          <w:sz w:val="32"/>
          <w:szCs w:val="26"/>
        </w:rPr>
        <w:t>, которые не позволяют ребенку открыть окно более чем на несколько сантиметров.</w:t>
      </w:r>
    </w:p>
    <w:p w:rsidR="00F43324" w:rsidRPr="002334A4" w:rsidRDefault="00F43324" w:rsidP="00F43324">
      <w:pPr>
        <w:pStyle w:val="a3"/>
        <w:ind w:firstLine="709"/>
        <w:jc w:val="both"/>
        <w:rPr>
          <w:rFonts w:ascii="Cambria Math" w:hAnsi="Cambria Math"/>
          <w:b/>
          <w:color w:val="006600"/>
          <w:sz w:val="32"/>
          <w:szCs w:val="26"/>
        </w:rPr>
      </w:pPr>
      <w:r w:rsidRPr="002334A4">
        <w:rPr>
          <w:rFonts w:ascii="Cambria Math" w:hAnsi="Cambria Math"/>
          <w:b/>
          <w:color w:val="006600"/>
          <w:sz w:val="32"/>
          <w:szCs w:val="26"/>
        </w:rPr>
        <w:t xml:space="preserve">5. </w:t>
      </w:r>
      <w:r w:rsidRPr="000219AB">
        <w:rPr>
          <w:rFonts w:ascii="Cambria Math" w:hAnsi="Cambria Math"/>
          <w:b/>
          <w:color w:val="006600"/>
          <w:sz w:val="32"/>
          <w:szCs w:val="26"/>
          <w:u w:val="single"/>
        </w:rPr>
        <w:t>Защитите окна, вставив оконные решетки</w:t>
      </w:r>
      <w:r w:rsidRPr="002334A4">
        <w:rPr>
          <w:rFonts w:ascii="Cambria Math" w:hAnsi="Cambria Math"/>
          <w:b/>
          <w:color w:val="006600"/>
          <w:sz w:val="32"/>
          <w:szCs w:val="26"/>
        </w:rPr>
        <w:t>. Решетки защитят детей от падения из открытых окон. Таких решеток несколько типов. Вы можете обратиться в специальные фирмы, занимающиеся их монтажом и выбрать наиболее подходящие вашему типу окон. . .</w:t>
      </w:r>
    </w:p>
    <w:p w:rsidR="00F43324" w:rsidRPr="002334A4" w:rsidRDefault="00F43324" w:rsidP="00F43324">
      <w:pPr>
        <w:pStyle w:val="a3"/>
        <w:ind w:firstLine="709"/>
        <w:jc w:val="both"/>
        <w:rPr>
          <w:rFonts w:ascii="Cambria Math" w:hAnsi="Cambria Math"/>
          <w:b/>
          <w:color w:val="006600"/>
          <w:sz w:val="32"/>
          <w:szCs w:val="26"/>
        </w:rPr>
      </w:pPr>
      <w:r w:rsidRPr="002334A4">
        <w:rPr>
          <w:rFonts w:ascii="Cambria Math" w:hAnsi="Cambria Math"/>
          <w:b/>
          <w:color w:val="006600"/>
          <w:sz w:val="32"/>
          <w:szCs w:val="26"/>
        </w:rPr>
        <w:t xml:space="preserve">6. </w:t>
      </w:r>
      <w:r w:rsidRPr="000219AB">
        <w:rPr>
          <w:rFonts w:ascii="Cambria Math" w:hAnsi="Cambria Math"/>
          <w:b/>
          <w:color w:val="006600"/>
          <w:sz w:val="32"/>
          <w:szCs w:val="26"/>
          <w:u w:val="single"/>
        </w:rPr>
        <w:t>Если вы что-то показываете ребенку из окна - всегда крепко фиксируйте его</w:t>
      </w:r>
      <w:r w:rsidRPr="002334A4">
        <w:rPr>
          <w:rFonts w:ascii="Cambria Math" w:hAnsi="Cambria Math"/>
          <w:b/>
          <w:color w:val="006600"/>
          <w:sz w:val="32"/>
          <w:szCs w:val="26"/>
        </w:rPr>
        <w:t>, будьте готовы к резким движениям малыша, держите ладони сухими, не держите ребенка за одежду.</w:t>
      </w:r>
    </w:p>
    <w:p w:rsidR="00F43324" w:rsidRPr="002334A4" w:rsidRDefault="00F43324" w:rsidP="00F43324">
      <w:pPr>
        <w:pStyle w:val="a3"/>
        <w:ind w:firstLine="709"/>
        <w:jc w:val="both"/>
        <w:rPr>
          <w:rFonts w:ascii="Cambria Math" w:hAnsi="Cambria Math"/>
          <w:b/>
          <w:color w:val="006600"/>
          <w:sz w:val="32"/>
          <w:szCs w:val="26"/>
        </w:rPr>
      </w:pPr>
      <w:r w:rsidRPr="002334A4">
        <w:rPr>
          <w:rFonts w:ascii="Cambria Math" w:hAnsi="Cambria Math"/>
          <w:b/>
          <w:color w:val="006600"/>
          <w:sz w:val="32"/>
          <w:szCs w:val="26"/>
        </w:rPr>
        <w:t xml:space="preserve">7. Если у вас нет возможности прямо сейчас установить фиксирующее и страховое оборудование, Вы легко можете просто </w:t>
      </w:r>
      <w:r w:rsidRPr="000219AB">
        <w:rPr>
          <w:rFonts w:ascii="Cambria Math" w:hAnsi="Cambria Math"/>
          <w:b/>
          <w:color w:val="006600"/>
          <w:sz w:val="32"/>
          <w:szCs w:val="26"/>
          <w:u w:val="single"/>
        </w:rPr>
        <w:t>открутить отверткой болты, крепящие рукоятки и убрать их повыше,</w:t>
      </w:r>
      <w:r w:rsidRPr="002334A4">
        <w:rPr>
          <w:rFonts w:ascii="Cambria Math" w:hAnsi="Cambria Math"/>
          <w:b/>
          <w:color w:val="006600"/>
          <w:sz w:val="32"/>
          <w:szCs w:val="26"/>
        </w:rPr>
        <w:t xml:space="preserve"> используя по мере необходимости и сразу вынимая после использования.</w:t>
      </w:r>
    </w:p>
    <w:p w:rsidR="008A4DF1" w:rsidRDefault="008A4DF1" w:rsidP="00F43324">
      <w:pPr>
        <w:pStyle w:val="a3"/>
        <w:jc w:val="center"/>
        <w:rPr>
          <w:rFonts w:ascii="Cambria Math" w:hAnsi="Cambria Math"/>
          <w:b/>
          <w:bCs/>
          <w:color w:val="FF0000"/>
          <w:sz w:val="32"/>
          <w:szCs w:val="26"/>
        </w:rPr>
      </w:pPr>
    </w:p>
    <w:p w:rsidR="00F43324" w:rsidRPr="002334A4" w:rsidRDefault="00F43324" w:rsidP="00F43324">
      <w:pPr>
        <w:pStyle w:val="a3"/>
        <w:jc w:val="center"/>
        <w:rPr>
          <w:rFonts w:ascii="Cambria Math" w:hAnsi="Cambria Math"/>
          <w:color w:val="FF0000"/>
          <w:sz w:val="40"/>
          <w:szCs w:val="26"/>
        </w:rPr>
      </w:pPr>
      <w:r w:rsidRPr="002334A4">
        <w:rPr>
          <w:rFonts w:ascii="Cambria Math" w:hAnsi="Cambria Math"/>
          <w:b/>
          <w:bCs/>
          <w:color w:val="FF0000"/>
          <w:sz w:val="40"/>
          <w:szCs w:val="26"/>
          <w:highlight w:val="yellow"/>
        </w:rPr>
        <w:t>Обратите внимание:</w:t>
      </w:r>
    </w:p>
    <w:p w:rsidR="00F43324" w:rsidRPr="002334A4" w:rsidRDefault="00F43324" w:rsidP="00F43324">
      <w:pPr>
        <w:pStyle w:val="a3"/>
        <w:numPr>
          <w:ilvl w:val="0"/>
          <w:numId w:val="3"/>
        </w:numPr>
        <w:tabs>
          <w:tab w:val="left" w:pos="993"/>
        </w:tabs>
        <w:ind w:left="0" w:firstLine="709"/>
        <w:jc w:val="both"/>
        <w:rPr>
          <w:rFonts w:ascii="Cambria Math" w:hAnsi="Cambria Math"/>
          <w:b/>
          <w:color w:val="FF0000"/>
          <w:sz w:val="32"/>
          <w:szCs w:val="26"/>
        </w:rPr>
      </w:pPr>
      <w:r w:rsidRPr="002334A4">
        <w:rPr>
          <w:rFonts w:ascii="Cambria Math" w:hAnsi="Cambria Math"/>
          <w:b/>
          <w:color w:val="FF0000"/>
          <w:sz w:val="32"/>
          <w:szCs w:val="26"/>
        </w:rPr>
        <w:t>- если вы устанавливаете решетку на весь размер окна, должен быть способ быстро открыть ее в случае пожара! Решетка должна открываться на навесках и запираться навесным замком. Ключ вешается высоко от пола, около самого окна, на гвоздике, так, чтобы подросток и взрослый смогли быстро открыть окно при острой необходимости. Не заваривайте решетками окна наглухо, это может стоить вам жизни даже на первом этаже!</w:t>
      </w:r>
    </w:p>
    <w:p w:rsidR="00F43324" w:rsidRPr="002334A4" w:rsidRDefault="00F43324" w:rsidP="00F43324">
      <w:pPr>
        <w:pStyle w:val="a3"/>
        <w:numPr>
          <w:ilvl w:val="0"/>
          <w:numId w:val="3"/>
        </w:numPr>
        <w:tabs>
          <w:tab w:val="left" w:pos="993"/>
        </w:tabs>
        <w:ind w:left="0" w:firstLine="709"/>
        <w:jc w:val="both"/>
        <w:rPr>
          <w:rFonts w:ascii="Cambria Math" w:hAnsi="Cambria Math"/>
          <w:b/>
          <w:color w:val="FF0000"/>
          <w:sz w:val="32"/>
          <w:szCs w:val="26"/>
        </w:rPr>
      </w:pPr>
      <w:r w:rsidRPr="002334A4">
        <w:rPr>
          <w:rFonts w:ascii="Cambria Math" w:hAnsi="Cambria Math"/>
          <w:b/>
          <w:color w:val="FF0000"/>
          <w:sz w:val="32"/>
          <w:szCs w:val="26"/>
        </w:rPr>
        <w:t>- при любом типе решеток - просвет между прутьями не должен быть более половины поперечного размера головы ребенка (не более 10 см). Если ребенок может просунуть голову между прутьями - нет ни малейшего толку от такой решетки!</w:t>
      </w:r>
    </w:p>
    <w:p w:rsidR="00F43324" w:rsidRPr="002334A4" w:rsidRDefault="00F43324" w:rsidP="00F43324">
      <w:pPr>
        <w:pStyle w:val="a3"/>
        <w:numPr>
          <w:ilvl w:val="0"/>
          <w:numId w:val="3"/>
        </w:numPr>
        <w:tabs>
          <w:tab w:val="left" w:pos="993"/>
        </w:tabs>
        <w:ind w:left="0" w:firstLine="709"/>
        <w:jc w:val="both"/>
        <w:rPr>
          <w:rFonts w:ascii="Cambria Math" w:hAnsi="Cambria Math"/>
          <w:b/>
          <w:color w:val="FF0000"/>
          <w:sz w:val="32"/>
          <w:szCs w:val="26"/>
        </w:rPr>
      </w:pPr>
      <w:r w:rsidRPr="002334A4">
        <w:rPr>
          <w:rFonts w:ascii="Cambria Math" w:hAnsi="Cambria Math"/>
          <w:b/>
          <w:color w:val="FF0000"/>
          <w:sz w:val="32"/>
          <w:szCs w:val="26"/>
        </w:rPr>
        <w:t>- устанавливать фиксаторы и решетки должны только профессионалы. Не экономьте на безопасности своих детей. Обращайтесь только к надежным фирмам, дающим долгую гарантию.</w:t>
      </w:r>
    </w:p>
    <w:p w:rsidR="002334A4" w:rsidRPr="002334A4" w:rsidRDefault="002334A4" w:rsidP="002334A4">
      <w:pPr>
        <w:pStyle w:val="a3"/>
        <w:numPr>
          <w:ilvl w:val="0"/>
          <w:numId w:val="3"/>
        </w:numPr>
        <w:tabs>
          <w:tab w:val="left" w:pos="993"/>
        </w:tabs>
        <w:ind w:left="0" w:firstLine="709"/>
        <w:jc w:val="both"/>
        <w:rPr>
          <w:rFonts w:ascii="Times New Roman" w:hAnsi="Times New Roman" w:cs="Times New Roman"/>
          <w:b/>
          <w:color w:val="FF0000"/>
          <w:sz w:val="32"/>
          <w:szCs w:val="26"/>
        </w:rPr>
      </w:pPr>
      <w:r w:rsidRPr="002334A4">
        <w:rPr>
          <w:rFonts w:ascii="Cambria Math" w:hAnsi="Cambria Math"/>
          <w:b/>
          <w:color w:val="FF0000"/>
          <w:sz w:val="32"/>
          <w:szCs w:val="26"/>
        </w:rPr>
        <w:t xml:space="preserve">- родители несут ответственность </w:t>
      </w:r>
      <w:r w:rsidRPr="002334A4">
        <w:rPr>
          <w:rFonts w:ascii="Times New Roman" w:hAnsi="Times New Roman" w:cs="Times New Roman"/>
          <w:b/>
          <w:color w:val="FF0000"/>
          <w:sz w:val="32"/>
          <w:szCs w:val="26"/>
        </w:rPr>
        <w:t>за жизнь и здоровье своих детей по административному и уголовному законодательству!</w:t>
      </w:r>
    </w:p>
    <w:sectPr w:rsidR="002334A4" w:rsidRPr="002334A4" w:rsidSect="00366D8E">
      <w:pgSz w:w="11906" w:h="16838"/>
      <w:pgMar w:top="993" w:right="1021" w:bottom="709"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E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Black">
    <w:panose1 w:val="020B0A04020102020204"/>
    <w:charset w:val="CC"/>
    <w:family w:val="swiss"/>
    <w:pitch w:val="variable"/>
    <w:sig w:usb0="00000287" w:usb1="00000000" w:usb2="00000000" w:usb3="00000000" w:csb0="0000009F" w:csb1="00000000"/>
  </w:font>
  <w:font w:name="Cambria Math">
    <w:panose1 w:val="02040503050406030204"/>
    <w:charset w:val="CC"/>
    <w:family w:val="roman"/>
    <w:pitch w:val="variable"/>
    <w:sig w:usb0="A00002EF" w:usb1="420020EB" w:usb2="00000000" w:usb3="00000000" w:csb0="0000009F" w:csb1="00000000"/>
  </w:font>
  <w:font w:name="Century">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4" type="#_x0000_t75" style="width:9.75pt;height:9.75pt" o:bullet="t">
        <v:imagedata r:id="rId1" o:title="BD21298_"/>
      </v:shape>
    </w:pict>
  </w:numPicBullet>
  <w:numPicBullet w:numPicBulletId="1">
    <w:pict>
      <v:shape id="_x0000_i1065" type="#_x0000_t75" style="width:9pt;height:9pt" o:bullet="t">
        <v:imagedata r:id="rId2" o:title="BD14755_"/>
      </v:shape>
    </w:pict>
  </w:numPicBullet>
  <w:abstractNum w:abstractNumId="0">
    <w:nsid w:val="490F1B16"/>
    <w:multiLevelType w:val="hybridMultilevel"/>
    <w:tmpl w:val="AE4AF51E"/>
    <w:lvl w:ilvl="0" w:tplc="0F941C76">
      <w:start w:val="1"/>
      <w:numFmt w:val="bullet"/>
      <w:lvlText w:val=""/>
      <w:lvlPicBulletId w:val="0"/>
      <w:lvlJc w:val="left"/>
      <w:pPr>
        <w:ind w:left="1429" w:hanging="360"/>
      </w:pPr>
      <w:rPr>
        <w:rFonts w:ascii="Symbol" w:hAnsi="Symbol" w:hint="default"/>
        <w:color w:val="auto"/>
        <w:sz w:val="22"/>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611D5F35"/>
    <w:multiLevelType w:val="hybridMultilevel"/>
    <w:tmpl w:val="776E4244"/>
    <w:lvl w:ilvl="0" w:tplc="008A09A0">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D6D151F"/>
    <w:multiLevelType w:val="hybridMultilevel"/>
    <w:tmpl w:val="306618F6"/>
    <w:lvl w:ilvl="0" w:tplc="F996ADB6">
      <w:start w:val="1"/>
      <w:numFmt w:val="bullet"/>
      <w:lvlText w:val=""/>
      <w:lvlPicBulletId w:val="1"/>
      <w:lvlJc w:val="left"/>
      <w:pPr>
        <w:ind w:left="1429" w:hanging="360"/>
      </w:pPr>
      <w:rPr>
        <w:rFonts w:ascii="Symbol" w:hAnsi="Symbol" w:hint="default"/>
        <w:color w:val="auto"/>
        <w:sz w:val="22"/>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43324"/>
    <w:rsid w:val="000219AB"/>
    <w:rsid w:val="002334A4"/>
    <w:rsid w:val="00366D8E"/>
    <w:rsid w:val="0065500C"/>
    <w:rsid w:val="007F04EF"/>
    <w:rsid w:val="008A4DF1"/>
    <w:rsid w:val="00C6565F"/>
    <w:rsid w:val="00F43324"/>
    <w:rsid w:val="00FD05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04E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43324"/>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845</Words>
  <Characters>4823</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ДС</Company>
  <LinksUpToDate>false</LinksUpToDate>
  <CharactersWithSpaces>5657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ГВ</dc:creator>
  <cp:keywords/>
  <dc:description/>
  <cp:lastModifiedBy>1</cp:lastModifiedBy>
  <cp:revision>7</cp:revision>
  <dcterms:created xsi:type="dcterms:W3CDTF">2013-09-23T08:40:00Z</dcterms:created>
  <dcterms:modified xsi:type="dcterms:W3CDTF">2015-06-08T11:42:00Z</dcterms:modified>
</cp:coreProperties>
</file>